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9D7E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8415" distR="9525" simplePos="0" relativeHeight="2" behindDoc="0" locked="0" layoutInCell="1" allowOverlap="1" wp14:anchorId="74EC06B3" wp14:editId="1DCA049B">
            <wp:simplePos x="0" y="0"/>
            <wp:positionH relativeFrom="column">
              <wp:posOffset>57785</wp:posOffset>
            </wp:positionH>
            <wp:positionV relativeFrom="line">
              <wp:posOffset>-52070</wp:posOffset>
            </wp:positionV>
            <wp:extent cx="809625" cy="990600"/>
            <wp:effectExtent l="0" t="0" r="0" b="0"/>
            <wp:wrapSquare wrapText="bothSides"/>
            <wp:docPr id="1" name="Obrázek 1" descr="Popis: Popis: Popis: Popis: Popis: Popis: Zpráva ze zasedání Myslivecké rady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Popis: Popis: Popis: Popis: Popis: Zpráva ze zasedání Myslivecké rady ČMM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Českomoravská myslivecká jednota, z. s.,</w:t>
      </w:r>
    </w:p>
    <w:p w14:paraId="4B20CB35" w14:textId="77777777" w:rsidR="005018A0" w:rsidRPr="00247A55" w:rsidRDefault="00027376">
      <w:pPr>
        <w:pStyle w:val="Vchoz"/>
        <w:widowControl/>
        <w:jc w:val="center"/>
        <w:rPr>
          <w:rFonts w:ascii="Times New Roman" w:hAnsi="Times New Roman"/>
          <w:b/>
          <w:sz w:val="20"/>
        </w:rPr>
      </w:pPr>
      <w:r w:rsidRPr="00247A55">
        <w:rPr>
          <w:rFonts w:ascii="Times New Roman" w:hAnsi="Times New Roman"/>
          <w:b/>
        </w:rPr>
        <w:t>Okresní myslivecký spolek Frýdek-Místek</w:t>
      </w:r>
    </w:p>
    <w:p w14:paraId="44208154" w14:textId="77777777" w:rsidR="005018A0" w:rsidRPr="00247A55" w:rsidRDefault="00247A5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A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Bahno-Příkopy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1600, Frýdek-Místek, 738 01, IČ:</w:t>
      </w:r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>67777139,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 tel.</w:t>
      </w:r>
      <w:proofErr w:type="gramEnd"/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č. 558 434 260</w:t>
      </w:r>
    </w:p>
    <w:p w14:paraId="2E0E3B86" w14:textId="77777777" w:rsidR="005018A0" w:rsidRDefault="00027376">
      <w:pPr>
        <w:widowControl w:val="0"/>
        <w:shd w:val="clear" w:color="auto" w:fill="FFFFFF"/>
        <w:jc w:val="center"/>
      </w:pPr>
      <w:proofErr w:type="gramStart"/>
      <w:r>
        <w:rPr>
          <w:rFonts w:ascii="Times New Roman" w:hAnsi="Times New Roman" w:cs="Times New Roman"/>
        </w:rPr>
        <w:t>www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myslivost</w:t>
      </w:r>
      <w:proofErr w:type="gramEnd"/>
      <w:r>
        <w:rPr>
          <w:rFonts w:ascii="Times New Roman" w:hAnsi="Times New Roman" w:cs="Times New Roman"/>
        </w:rPr>
        <w:t>.cz/omsfrydekmistek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, e-mail: myslivci.fm@gmail.com</w:t>
      </w:r>
    </w:p>
    <w:p w14:paraId="730E4C82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69A0659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Okresního mysliveckého spolku ve Frýdku-Místku</w:t>
      </w:r>
    </w:p>
    <w:p w14:paraId="5DF24631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svolává</w:t>
      </w:r>
    </w:p>
    <w:p w14:paraId="327BB90B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769C68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SNĚM</w:t>
      </w:r>
    </w:p>
    <w:p w14:paraId="145B319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989AE8B" w14:textId="0DABC304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4A339C">
        <w:rPr>
          <w:rFonts w:ascii="Times New Roman" w:hAnsi="Times New Roman" w:cs="Times New Roman"/>
          <w:b/>
          <w:sz w:val="32"/>
          <w:szCs w:val="32"/>
        </w:rPr>
        <w:t>26.4.2024</w:t>
      </w:r>
      <w:r>
        <w:rPr>
          <w:rFonts w:ascii="Times New Roman" w:hAnsi="Times New Roman" w:cs="Times New Roman"/>
          <w:b/>
          <w:sz w:val="32"/>
          <w:szCs w:val="32"/>
        </w:rPr>
        <w:t xml:space="preserve"> v 1</w:t>
      </w:r>
      <w:r w:rsidR="003547D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.00 hodin </w:t>
      </w:r>
    </w:p>
    <w:p w14:paraId="01F9D1AF" w14:textId="0D5A703F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</w:t>
      </w:r>
      <w:r w:rsidR="004A33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Restauraci U Janka, Pavlíková 294 ve Frýdku - Místku</w:t>
      </w:r>
    </w:p>
    <w:p w14:paraId="67EDC91D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284953A0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(dále jen OMR) tak rozhodla na svém zasedání konaném</w:t>
      </w:r>
    </w:p>
    <w:p w14:paraId="2019F5CC" w14:textId="764C23C2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r w:rsidR="004A3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zve na Sněm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členy ČMMJ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evidované při ČMMJ OMS Frýdek-Místek.</w:t>
      </w:r>
    </w:p>
    <w:p w14:paraId="1EF7505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D1695B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PROGRAM:</w:t>
      </w:r>
    </w:p>
    <w:p w14:paraId="4CC37C6F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8986E5" w14:textId="77777777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Zahájení.</w:t>
      </w:r>
    </w:p>
    <w:p w14:paraId="7108A720" w14:textId="4952CA3F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Seznámení s programem Sněmu</w:t>
      </w:r>
    </w:p>
    <w:p w14:paraId="0825A2EA" w14:textId="2B24CDE0" w:rsidR="00C721BA" w:rsidRDefault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Prezence účastníků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Usnášení schopnost Sněmu.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Volba zapisovatele.</w:t>
      </w:r>
    </w:p>
    <w:p w14:paraId="256C69F5" w14:textId="4487FC9F" w:rsidR="005018A0" w:rsidRDefault="00C721BA" w:rsidP="0093223B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  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chválení jednacího řádu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volba mandátové a návrhové komise. 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B29B0AC" w14:textId="7C66AC5C" w:rsidR="005018A0" w:rsidRDefault="0093223B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  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Zpráva mandátové komise.</w:t>
      </w:r>
    </w:p>
    <w:p w14:paraId="196B9A11" w14:textId="3B6E7B86" w:rsidR="005018A0" w:rsidRPr="00906EF1" w:rsidRDefault="0093223B" w:rsidP="00906EF1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 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Schválení výsledku hospodaření.</w:t>
      </w:r>
    </w:p>
    <w:p w14:paraId="68928817" w14:textId="59F2DDBC" w:rsidR="004A339C" w:rsidRDefault="0093223B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    Schválení rozpočtu na rok 20</w:t>
      </w:r>
      <w:r w:rsidR="00B1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906EF1" w:rsidRP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6D4BA319" w14:textId="636778D6" w:rsidR="004A339C" w:rsidRDefault="0093223B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Návrh kandidátů OMR a ODR a jejich představení.</w:t>
      </w:r>
    </w:p>
    <w:p w14:paraId="1F43E248" w14:textId="569C64EF" w:rsidR="004A339C" w:rsidRDefault="00E67C6E" w:rsidP="004A33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3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Volba nových členů do OMR a ODR</w:t>
      </w:r>
    </w:p>
    <w:p w14:paraId="3CE0EA11" w14:textId="4B5A8724" w:rsidR="0093223B" w:rsidRDefault="0093223B" w:rsidP="0093223B">
      <w:pPr>
        <w:shd w:val="clear" w:color="auto" w:fill="FFFFFF"/>
        <w:spacing w:after="0" w:line="240" w:lineRule="atLeast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</w:t>
      </w:r>
      <w:r w:rsidR="00E67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Zprávy o činnosti OMS za uplynulé období. Zpráva o činnosti ODR za uplynulé období.     </w:t>
      </w:r>
    </w:p>
    <w:p w14:paraId="50024103" w14:textId="7AB18137" w:rsidR="005018A0" w:rsidRDefault="004A339C" w:rsidP="004A339C">
      <w:pPr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Výsledek voleb, oznámení předsedy a místopředsedy do OMR a předsedy do ODR.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6F33D5C8" w14:textId="6DFFDAA3" w:rsidR="00906EF1" w:rsidRDefault="004A339C" w:rsidP="004A33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12.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Volba delegáta a náhradníků na Sbor zástupců ČMMJ, </w:t>
      </w:r>
      <w:proofErr w:type="spellStart"/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z.s</w:t>
      </w:r>
      <w:proofErr w:type="spellEnd"/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63319F94" w14:textId="6BEBB24F" w:rsidR="005018A0" w:rsidRDefault="00027376">
      <w:pPr>
        <w:tabs>
          <w:tab w:val="left" w:pos="426"/>
          <w:tab w:val="left" w:pos="8364"/>
          <w:tab w:val="left" w:pos="8647"/>
        </w:tabs>
        <w:spacing w:after="0" w:line="240" w:lineRule="auto"/>
        <w:ind w:left="709" w:right="-29" w:hanging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Různé.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01C3E56F" w14:textId="2BC03A4A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Diskuze.</w:t>
      </w:r>
    </w:p>
    <w:p w14:paraId="53458B25" w14:textId="2A227F02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262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Schválení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Usnesení 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němu.</w:t>
      </w:r>
    </w:p>
    <w:p w14:paraId="2DF7F0A6" w14:textId="6FA8A160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</w:t>
      </w:r>
      <w:r w:rsidR="004A3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Závěr.</w:t>
      </w:r>
    </w:p>
    <w:p w14:paraId="1BD7D17F" w14:textId="34719073" w:rsidR="005018A0" w:rsidRDefault="000273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18CA9A9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C559EE5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pro členy ČMMJ OMS Frýdek-Místek:</w:t>
      </w:r>
    </w:p>
    <w:p w14:paraId="0BBDA39E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53A9182" w14:textId="77777777" w:rsidR="005018A0" w:rsidRDefault="00027376">
      <w:pPr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Sněmu se může zúčastnit každý člen ČMMJ OMS Frýdek-Místek. Člen svůj </w:t>
      </w:r>
      <w:proofErr w:type="gramStart"/>
      <w:r>
        <w:rPr>
          <w:rFonts w:ascii="Times New Roman" w:hAnsi="Times New Roman" w:cs="Times New Roman"/>
        </w:rPr>
        <w:t>hlas  může</w:t>
      </w:r>
      <w:proofErr w:type="gramEnd"/>
      <w:r>
        <w:rPr>
          <w:rFonts w:ascii="Times New Roman" w:hAnsi="Times New Roman" w:cs="Times New Roman"/>
        </w:rPr>
        <w:t xml:space="preserve"> udělit jakémukoliv jinému členu ČMMJ OMS Frýdek-Místek na základě písemného zmocnění. </w:t>
      </w:r>
      <w:r>
        <w:rPr>
          <w:rFonts w:ascii="Times New Roman" w:hAnsi="Times New Roman" w:cs="Times New Roman"/>
          <w:color w:val="231E1E"/>
        </w:rPr>
        <w:t>Člen má tolik hlasů, kolik odpovídá součtu svého hlasu a hlasů jemu udělených na základě písemného zmocnění.</w:t>
      </w:r>
    </w:p>
    <w:p w14:paraId="32ECE90A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31E1E"/>
        </w:rPr>
      </w:pPr>
    </w:p>
    <w:p w14:paraId="4C4291BD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DDEA36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6ED855" w14:textId="6DAF9F7C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Ve Frýdku-Místku dne  </w:t>
      </w:r>
      <w:proofErr w:type="gramStart"/>
      <w:r w:rsidR="00680126">
        <w:rPr>
          <w:rFonts w:ascii="Times New Roman" w:eastAsia="Times New Roman" w:hAnsi="Times New Roman" w:cs="Times New Roman"/>
          <w:color w:val="000000"/>
          <w:lang w:eastAsia="cs-CZ"/>
        </w:rPr>
        <w:t>12.3.2024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536E0FFE" w14:textId="77777777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40685851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E10FB7B" w14:textId="0CEBECE6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14CA6">
        <w:rPr>
          <w:rFonts w:ascii="Times New Roman" w:eastAsia="Times New Roman" w:hAnsi="Times New Roman" w:cs="Times New Roman"/>
          <w:color w:val="000000"/>
          <w:lang w:eastAsia="cs-CZ"/>
        </w:rPr>
        <w:t xml:space="preserve">Bc, Hubert </w:t>
      </w:r>
      <w:proofErr w:type="spellStart"/>
      <w:r w:rsidR="00B14CA6">
        <w:rPr>
          <w:rFonts w:ascii="Times New Roman" w:eastAsia="Times New Roman" w:hAnsi="Times New Roman" w:cs="Times New Roman"/>
          <w:color w:val="000000"/>
          <w:lang w:eastAsia="cs-CZ"/>
        </w:rPr>
        <w:t>Rodek</w:t>
      </w:r>
      <w:proofErr w:type="spellEnd"/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>Ing Tomáš Kl</w:t>
      </w:r>
      <w:r w:rsidR="00680126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>in</w:t>
      </w:r>
    </w:p>
    <w:p w14:paraId="6C8C98A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předseda                                                           místopředseda</w:t>
      </w:r>
    </w:p>
    <w:p w14:paraId="68C8A84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ČMMJ OMS Frýdek-Místek v. r.                        ČMMJ OMS Frýdek-Místek v. r.</w:t>
      </w:r>
    </w:p>
    <w:sectPr w:rsidR="005018A0">
      <w:pgSz w:w="11906" w:h="16838"/>
      <w:pgMar w:top="1134" w:right="1304" w:bottom="397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0"/>
    <w:rsid w:val="00027376"/>
    <w:rsid w:val="001A5FAD"/>
    <w:rsid w:val="001C3848"/>
    <w:rsid w:val="00247A55"/>
    <w:rsid w:val="00262E6F"/>
    <w:rsid w:val="003547D2"/>
    <w:rsid w:val="004810E3"/>
    <w:rsid w:val="004A339C"/>
    <w:rsid w:val="005018A0"/>
    <w:rsid w:val="00680126"/>
    <w:rsid w:val="007A518B"/>
    <w:rsid w:val="00906EF1"/>
    <w:rsid w:val="0093223B"/>
    <w:rsid w:val="0094151C"/>
    <w:rsid w:val="00B14CA6"/>
    <w:rsid w:val="00C721BA"/>
    <w:rsid w:val="00CD2511"/>
    <w:rsid w:val="00E67C6E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Mlékárna Kunín a.s.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cz11035</dc:creator>
  <cp:lastModifiedBy>Spravce</cp:lastModifiedBy>
  <cp:revision>2</cp:revision>
  <cp:lastPrinted>2017-03-27T08:20:00Z</cp:lastPrinted>
  <dcterms:created xsi:type="dcterms:W3CDTF">2024-03-13T09:02:00Z</dcterms:created>
  <dcterms:modified xsi:type="dcterms:W3CDTF">2024-03-13T09:02:00Z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Mlékárna Kunín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